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7D" w:rsidRPr="00204DA2" w:rsidRDefault="00A953C4" w:rsidP="003A2B9D">
      <w:pPr>
        <w:jc w:val="center"/>
        <w:rPr>
          <w:rFonts w:cs="Times New Roman"/>
          <w:b/>
          <w:color w:val="4F81BD" w:themeColor="accent1"/>
          <w:sz w:val="36"/>
        </w:rPr>
      </w:pPr>
      <w:r w:rsidRPr="00204DA2">
        <w:rPr>
          <w:rFonts w:cs="Times New Roman"/>
          <w:b/>
          <w:color w:val="4F81BD" w:themeColor="accent1"/>
          <w:sz w:val="36"/>
        </w:rPr>
        <w:t>VIVES PROYECTO</w:t>
      </w:r>
    </w:p>
    <w:p w:rsidR="00A953C4" w:rsidRPr="00B83809" w:rsidRDefault="00A953C4" w:rsidP="00B83809">
      <w:pPr>
        <w:spacing w:line="240" w:lineRule="auto"/>
        <w:jc w:val="center"/>
        <w:rPr>
          <w:rFonts w:cs="Times New Roman"/>
          <w:b/>
          <w:color w:val="4F81BD" w:themeColor="accent1"/>
          <w:sz w:val="24"/>
        </w:rPr>
      </w:pPr>
      <w:r w:rsidRPr="00B83809">
        <w:rPr>
          <w:rFonts w:cs="Times New Roman"/>
          <w:b/>
          <w:color w:val="4F81BD" w:themeColor="accent1"/>
          <w:sz w:val="24"/>
        </w:rPr>
        <w:t>PROGRAMA DE EMPRENDIMIENTO SOCIAL DE ENTIDA</w:t>
      </w:r>
      <w:r w:rsidR="009D13F3">
        <w:rPr>
          <w:rFonts w:cs="Times New Roman"/>
          <w:b/>
          <w:color w:val="4F81BD" w:themeColor="accent1"/>
          <w:sz w:val="24"/>
        </w:rPr>
        <w:t>DES NO LUCRATIVAS EN GALICIA</w:t>
      </w:r>
    </w:p>
    <w:p w:rsidR="005447C7" w:rsidRPr="005447C7" w:rsidRDefault="005447C7" w:rsidP="005447C7">
      <w:pPr>
        <w:jc w:val="center"/>
        <w:rPr>
          <w:b/>
          <w:i/>
          <w:sz w:val="20"/>
        </w:rPr>
      </w:pPr>
      <w:r w:rsidRPr="005447C7">
        <w:rPr>
          <w:b/>
          <w:i/>
          <w:sz w:val="20"/>
        </w:rPr>
        <w:t>Programa cofinanciado por el Fondo Social Europeo  dentro del ma</w:t>
      </w:r>
      <w:r w:rsidR="002827EE">
        <w:rPr>
          <w:b/>
          <w:i/>
          <w:sz w:val="20"/>
        </w:rPr>
        <w:t>r</w:t>
      </w:r>
      <w:r w:rsidRPr="005447C7">
        <w:rPr>
          <w:b/>
          <w:i/>
          <w:sz w:val="20"/>
        </w:rPr>
        <w:t>co del POLCD 2007-2013</w:t>
      </w:r>
    </w:p>
    <w:p w:rsidR="005447C7" w:rsidRPr="005447C7" w:rsidRDefault="005447C7">
      <w:pPr>
        <w:rPr>
          <w:rFonts w:cs="Times New Roman"/>
          <w:color w:val="548DD4" w:themeColor="text2" w:themeTint="99"/>
          <w:sz w:val="8"/>
        </w:rPr>
        <w:sectPr w:rsidR="005447C7" w:rsidRPr="005447C7" w:rsidSect="005520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35" w:right="1021" w:bottom="1435" w:left="1021" w:header="709" w:footer="709" w:gutter="0"/>
          <w:cols w:space="708"/>
          <w:docGrid w:linePitch="360"/>
        </w:sectPr>
      </w:pPr>
    </w:p>
    <w:p w:rsidR="00A953C4" w:rsidRPr="00B83809" w:rsidRDefault="00A953C4" w:rsidP="003A2B9D">
      <w:pPr>
        <w:shd w:val="clear" w:color="auto" w:fill="EEECE1" w:themeFill="background2"/>
        <w:rPr>
          <w:rFonts w:cs="Times New Roman"/>
          <w:b/>
          <w:color w:val="548DD4" w:themeColor="text2" w:themeTint="99"/>
        </w:rPr>
      </w:pPr>
      <w:r w:rsidRPr="00B83809">
        <w:rPr>
          <w:rFonts w:cs="Times New Roman"/>
          <w:b/>
          <w:color w:val="548DD4" w:themeColor="text2" w:themeTint="99"/>
        </w:rPr>
        <w:lastRenderedPageBreak/>
        <w:t>1. JUSTIFICACIÓN DE LA NECESIDAD SOCIAL DETECTADA</w:t>
      </w:r>
    </w:p>
    <w:p w:rsidR="00A953C4" w:rsidRPr="00B83809" w:rsidRDefault="00A953C4" w:rsidP="005447C7">
      <w:pPr>
        <w:spacing w:line="240" w:lineRule="auto"/>
        <w:rPr>
          <w:rFonts w:cs="Times New Roman"/>
        </w:rPr>
      </w:pPr>
      <w:r w:rsidRPr="00B83809">
        <w:rPr>
          <w:rFonts w:cs="Times New Roman"/>
        </w:rPr>
        <w:t>Con la crisis económica actual y la reducción del Estado del bienestar, las necesidades sociales se han incrementado considerablemente. Las entidades sociales se encuentran en una difícil situación, hay más necesidades sociales que atender y disponen de menos recursos para hacerles frente.</w:t>
      </w:r>
    </w:p>
    <w:p w:rsidR="00A953C4" w:rsidRPr="00B83809" w:rsidRDefault="003A2B9D" w:rsidP="005447C7">
      <w:pPr>
        <w:spacing w:line="240" w:lineRule="auto"/>
        <w:rPr>
          <w:rFonts w:cs="Times New Roman"/>
        </w:rPr>
      </w:pPr>
      <w:r w:rsidRPr="00B83809">
        <w:rPr>
          <w:rFonts w:cs="Times New Roman"/>
        </w:rPr>
        <w:t>L</w:t>
      </w:r>
      <w:r w:rsidR="00A953C4" w:rsidRPr="00B83809">
        <w:rPr>
          <w:rFonts w:cs="Times New Roman"/>
        </w:rPr>
        <w:t xml:space="preserve">a situación de dificultades financieras que atraviesan las entidades sociales y ONG hace que nos planteemos el </w:t>
      </w:r>
      <w:r w:rsidR="00A953C4" w:rsidRPr="00B83809">
        <w:rPr>
          <w:rFonts w:cs="Times New Roman"/>
          <w:b/>
          <w:i/>
        </w:rPr>
        <w:t>fortalecimiento organizativo del Tercer Sector y el emprendimiento social</w:t>
      </w:r>
      <w:r w:rsidR="00A953C4" w:rsidRPr="00B83809">
        <w:rPr>
          <w:rFonts w:cs="Times New Roman"/>
          <w:b/>
        </w:rPr>
        <w:t xml:space="preserve"> </w:t>
      </w:r>
      <w:r w:rsidR="00A953C4" w:rsidRPr="00B83809">
        <w:rPr>
          <w:rFonts w:cs="Times New Roman"/>
        </w:rPr>
        <w:t xml:space="preserve">como una opción para asegurar su sostenibilidad y generar actividades que incrementen el impacto social. El componente económico del emprendimiento social es un </w:t>
      </w:r>
      <w:r w:rsidR="00A953C4" w:rsidRPr="00B83809">
        <w:rPr>
          <w:rFonts w:cs="Times New Roman"/>
          <w:i/>
        </w:rPr>
        <w:t>medio, no un fin</w:t>
      </w:r>
      <w:r w:rsidR="00A953C4" w:rsidRPr="00B83809">
        <w:rPr>
          <w:rFonts w:cs="Times New Roman"/>
        </w:rPr>
        <w:t>, para mejorar las condiciones de vida de las personas más vulnerables. El fin es la función social de la organización y por eso resulta necesario mantener el equilibrio entre ambos: lo social y lo económico. En este sentido, el emprendimiento social toma especial relevancia ya que partiendo de una necesidad social detectada se pueden desarrollar actividades económicas que consigan un impacto positivo en la sociedad.</w:t>
      </w:r>
    </w:p>
    <w:p w:rsidR="00A14B54" w:rsidRPr="00B83809" w:rsidRDefault="00A953C4" w:rsidP="0056163E">
      <w:pPr>
        <w:spacing w:line="240" w:lineRule="auto"/>
        <w:rPr>
          <w:rFonts w:cs="Times New Roman"/>
          <w:b/>
        </w:rPr>
      </w:pPr>
      <w:r w:rsidRPr="00B83809">
        <w:rPr>
          <w:rFonts w:cs="Times New Roman"/>
        </w:rPr>
        <w:t xml:space="preserve">Acción contra el Hambre crea </w:t>
      </w:r>
      <w:r w:rsidRPr="00B83809">
        <w:rPr>
          <w:rFonts w:cs="Times New Roman"/>
          <w:b/>
          <w:color w:val="4F81BD" w:themeColor="accent1"/>
        </w:rPr>
        <w:t>VIVES ONG</w:t>
      </w:r>
      <w:r w:rsidRPr="00B83809">
        <w:rPr>
          <w:rFonts w:cs="Times New Roman"/>
        </w:rPr>
        <w:t xml:space="preserve">, Programa con idea de alcanzar un reto: </w:t>
      </w:r>
      <w:r w:rsidRPr="00B83809">
        <w:rPr>
          <w:rFonts w:cs="Times New Roman"/>
          <w:b/>
        </w:rPr>
        <w:t xml:space="preserve">Fomentar el emprendimiento social entre las entidades de la Comunidad Autónoma </w:t>
      </w:r>
      <w:r w:rsidR="009D13F3">
        <w:rPr>
          <w:rFonts w:cs="Times New Roman"/>
          <w:b/>
        </w:rPr>
        <w:t>de Galicia</w:t>
      </w:r>
      <w:r w:rsidRPr="00B83809">
        <w:rPr>
          <w:rFonts w:cs="Times New Roman"/>
          <w:b/>
        </w:rPr>
        <w:t>.</w:t>
      </w:r>
    </w:p>
    <w:p w:rsidR="00A953C4" w:rsidRPr="00B83809" w:rsidRDefault="00A953C4" w:rsidP="003A2B9D">
      <w:pPr>
        <w:shd w:val="clear" w:color="auto" w:fill="EEECE1" w:themeFill="background2"/>
        <w:rPr>
          <w:rFonts w:cs="Times New Roman"/>
          <w:b/>
          <w:color w:val="548DD4" w:themeColor="text2" w:themeTint="99"/>
        </w:rPr>
      </w:pPr>
      <w:r w:rsidRPr="00B83809">
        <w:rPr>
          <w:rFonts w:cs="Times New Roman"/>
          <w:b/>
          <w:color w:val="548DD4" w:themeColor="text2" w:themeTint="99"/>
        </w:rPr>
        <w:t>2. DEFINICIÓN DEL PROGRAMA</w:t>
      </w:r>
    </w:p>
    <w:p w:rsidR="003A2B9D" w:rsidRPr="00B83809" w:rsidRDefault="00A953C4" w:rsidP="005447C7">
      <w:pPr>
        <w:spacing w:line="240" w:lineRule="auto"/>
        <w:rPr>
          <w:rFonts w:cs="Times New Roman"/>
        </w:rPr>
      </w:pPr>
      <w:r w:rsidRPr="00B83809">
        <w:rPr>
          <w:rFonts w:cs="Times New Roman"/>
        </w:rPr>
        <w:t xml:space="preserve">El proyecto se plantea como </w:t>
      </w:r>
      <w:r w:rsidRPr="00B83809">
        <w:rPr>
          <w:rFonts w:cs="Times New Roman"/>
          <w:b/>
        </w:rPr>
        <w:t xml:space="preserve">objetivo </w:t>
      </w:r>
      <w:r w:rsidRPr="00B83809">
        <w:rPr>
          <w:rFonts w:cs="Times New Roman"/>
        </w:rPr>
        <w:t>apoya</w:t>
      </w:r>
      <w:r w:rsidR="0027210A">
        <w:rPr>
          <w:rFonts w:cs="Times New Roman"/>
        </w:rPr>
        <w:t xml:space="preserve">r a las entidades de Galicia </w:t>
      </w:r>
      <w:r w:rsidRPr="00B83809">
        <w:rPr>
          <w:rFonts w:cs="Times New Roman"/>
        </w:rPr>
        <w:t xml:space="preserve"> a </w:t>
      </w:r>
      <w:r w:rsidRPr="00B83809">
        <w:rPr>
          <w:rFonts w:cs="Times New Roman"/>
          <w:i/>
        </w:rPr>
        <w:t xml:space="preserve">avanzar </w:t>
      </w:r>
      <w:r w:rsidRPr="00B83809">
        <w:rPr>
          <w:rFonts w:cs="Times New Roman"/>
          <w:i/>
        </w:rPr>
        <w:lastRenderedPageBreak/>
        <w:t>en procedimientos innovadores</w:t>
      </w:r>
      <w:r w:rsidRPr="00B83809">
        <w:rPr>
          <w:rFonts w:cs="Times New Roman"/>
        </w:rPr>
        <w:t xml:space="preserve">, ofreciendo instrumentos o herramientas de innovación social, así como comenzar un proceso de </w:t>
      </w:r>
      <w:proofErr w:type="spellStart"/>
      <w:r w:rsidRPr="00B83809">
        <w:rPr>
          <w:rFonts w:cs="Times New Roman"/>
          <w:b/>
        </w:rPr>
        <w:t>autosostenibilidad</w:t>
      </w:r>
      <w:proofErr w:type="spellEnd"/>
      <w:r w:rsidRPr="00B83809">
        <w:rPr>
          <w:rFonts w:cs="Times New Roman"/>
        </w:rPr>
        <w:t xml:space="preserve"> a través de iniciativas de emprendimiento social. Pretendemos crear un espacio </w:t>
      </w:r>
      <w:r w:rsidRPr="00B83809">
        <w:rPr>
          <w:rFonts w:cs="Times New Roman"/>
          <w:i/>
        </w:rPr>
        <w:t>colaborativo y creativo</w:t>
      </w:r>
      <w:r w:rsidRPr="00B83809">
        <w:rPr>
          <w:rFonts w:cs="Times New Roman"/>
        </w:rPr>
        <w:t xml:space="preserve"> que promueva el valor de las personas para cultivar el cambio social en y desde las estructuras organizativas. </w:t>
      </w:r>
    </w:p>
    <w:p w:rsidR="00E92B08" w:rsidRPr="00B83809" w:rsidRDefault="00A953C4" w:rsidP="005447C7">
      <w:pPr>
        <w:spacing w:line="240" w:lineRule="auto"/>
        <w:rPr>
          <w:rFonts w:cs="Times New Roman"/>
        </w:rPr>
      </w:pPr>
      <w:r w:rsidRPr="00B83809">
        <w:rPr>
          <w:rFonts w:cs="Times New Roman"/>
        </w:rPr>
        <w:t>Para cubrir c</w:t>
      </w:r>
      <w:r w:rsidR="00204DA2">
        <w:rPr>
          <w:rFonts w:cs="Times New Roman"/>
        </w:rPr>
        <w:t>on éxito el desarrollo de éste proceso</w:t>
      </w:r>
      <w:r w:rsidRPr="00B83809">
        <w:rPr>
          <w:rFonts w:cs="Times New Roman"/>
        </w:rPr>
        <w:t xml:space="preserve">, hay que contemplar varias necesidades: </w:t>
      </w:r>
    </w:p>
    <w:p w:rsidR="00E92B08" w:rsidRPr="005447C7" w:rsidRDefault="00A953C4" w:rsidP="00E92B08">
      <w:pPr>
        <w:pStyle w:val="Prrafodelista"/>
        <w:numPr>
          <w:ilvl w:val="0"/>
          <w:numId w:val="4"/>
        </w:numPr>
        <w:rPr>
          <w:rFonts w:cs="Times New Roman"/>
          <w:sz w:val="21"/>
          <w:szCs w:val="21"/>
        </w:rPr>
      </w:pPr>
      <w:r w:rsidRPr="005447C7">
        <w:rPr>
          <w:rFonts w:cs="Times New Roman"/>
          <w:sz w:val="21"/>
          <w:szCs w:val="21"/>
        </w:rPr>
        <w:t>Despertar la actitud emprendedora.</w:t>
      </w:r>
    </w:p>
    <w:p w:rsidR="00A953C4" w:rsidRPr="005447C7" w:rsidRDefault="00A953C4" w:rsidP="00E92B08">
      <w:pPr>
        <w:pStyle w:val="Prrafodelista"/>
        <w:numPr>
          <w:ilvl w:val="0"/>
          <w:numId w:val="4"/>
        </w:numPr>
        <w:rPr>
          <w:rFonts w:cs="Times New Roman"/>
          <w:sz w:val="21"/>
          <w:szCs w:val="21"/>
        </w:rPr>
      </w:pPr>
      <w:r w:rsidRPr="005447C7">
        <w:rPr>
          <w:rFonts w:cs="Times New Roman"/>
          <w:sz w:val="21"/>
          <w:szCs w:val="21"/>
        </w:rPr>
        <w:t>Apoyo y acompañamiento en el diseño de modelos de negocio, que respondan de manera sostenible a las necesidades sociales detectadas.</w:t>
      </w:r>
    </w:p>
    <w:p w:rsidR="00A953C4" w:rsidRPr="00B83809" w:rsidRDefault="00A953C4" w:rsidP="003A2B9D">
      <w:pPr>
        <w:shd w:val="clear" w:color="auto" w:fill="EEECE1" w:themeFill="background2"/>
        <w:rPr>
          <w:rFonts w:cs="Times New Roman"/>
          <w:b/>
          <w:color w:val="548DD4" w:themeColor="text2" w:themeTint="99"/>
        </w:rPr>
      </w:pPr>
      <w:r w:rsidRPr="00B83809">
        <w:rPr>
          <w:rFonts w:cs="Times New Roman"/>
          <w:b/>
          <w:color w:val="548DD4" w:themeColor="text2" w:themeTint="99"/>
        </w:rPr>
        <w:t>3. REQUISITOS PERSONAS SOLICITANTES</w:t>
      </w:r>
    </w:p>
    <w:p w:rsidR="00A953C4" w:rsidRPr="00B83809" w:rsidRDefault="00A953C4">
      <w:pPr>
        <w:rPr>
          <w:rFonts w:cs="Times New Roman"/>
        </w:rPr>
      </w:pPr>
      <w:r w:rsidRPr="00B83809">
        <w:rPr>
          <w:rFonts w:cs="Times New Roman"/>
        </w:rPr>
        <w:t xml:space="preserve">El público objetivo del programa son personas trabajadoras o voluntarias de: </w:t>
      </w:r>
    </w:p>
    <w:p w:rsidR="00BB7886" w:rsidRPr="00B83809" w:rsidRDefault="00A953C4" w:rsidP="00E92B08">
      <w:pPr>
        <w:pStyle w:val="Prrafodelista"/>
        <w:numPr>
          <w:ilvl w:val="0"/>
          <w:numId w:val="5"/>
        </w:numPr>
        <w:spacing w:line="240" w:lineRule="auto"/>
        <w:rPr>
          <w:rFonts w:cs="Times New Roman"/>
        </w:rPr>
      </w:pPr>
      <w:r w:rsidRPr="00B83809">
        <w:rPr>
          <w:rFonts w:cs="Times New Roman"/>
          <w:b/>
        </w:rPr>
        <w:t xml:space="preserve">Entidades sociales sin ánimo de lucro que </w:t>
      </w:r>
      <w:r w:rsidR="0027210A">
        <w:rPr>
          <w:rFonts w:cs="Times New Roman"/>
          <w:b/>
        </w:rPr>
        <w:t>actúen en la CCAA de Galicia</w:t>
      </w:r>
      <w:r w:rsidRPr="00B83809">
        <w:rPr>
          <w:rFonts w:cs="Times New Roman"/>
        </w:rPr>
        <w:t xml:space="preserve"> (fundaciones, asociaciones o federaciones de asociaciones). Organizaciones que deseen implicarse en un proceso de cambio y generación de ideas emprendedoras e innovadoras. </w:t>
      </w:r>
    </w:p>
    <w:p w:rsidR="00BB7886" w:rsidRPr="00B83809" w:rsidRDefault="00A953C4" w:rsidP="00E92B08">
      <w:pPr>
        <w:pStyle w:val="Prrafodelista"/>
        <w:numPr>
          <w:ilvl w:val="0"/>
          <w:numId w:val="5"/>
        </w:numPr>
        <w:spacing w:line="240" w:lineRule="auto"/>
        <w:rPr>
          <w:rFonts w:cs="Times New Roman"/>
        </w:rPr>
      </w:pPr>
      <w:r w:rsidRPr="00B83809">
        <w:rPr>
          <w:rFonts w:cs="Times New Roman"/>
        </w:rPr>
        <w:t xml:space="preserve">Personal de la </w:t>
      </w:r>
      <w:r w:rsidRPr="00B83809">
        <w:rPr>
          <w:rFonts w:cs="Times New Roman"/>
          <w:b/>
        </w:rPr>
        <w:t>Administración Pública</w:t>
      </w:r>
      <w:r w:rsidRPr="00B83809">
        <w:rPr>
          <w:rFonts w:cs="Times New Roman"/>
        </w:rPr>
        <w:t xml:space="preserve"> local o regional.</w:t>
      </w:r>
    </w:p>
    <w:p w:rsidR="00A953C4" w:rsidRDefault="00A953C4" w:rsidP="00E92B08">
      <w:pPr>
        <w:pStyle w:val="Prrafodelista"/>
        <w:numPr>
          <w:ilvl w:val="0"/>
          <w:numId w:val="5"/>
        </w:numPr>
        <w:spacing w:line="240" w:lineRule="auto"/>
        <w:rPr>
          <w:rFonts w:cs="Times New Roman"/>
        </w:rPr>
      </w:pPr>
      <w:r w:rsidRPr="00B83809">
        <w:rPr>
          <w:rFonts w:cs="Times New Roman"/>
        </w:rPr>
        <w:t xml:space="preserve">Personas trabajadoras de </w:t>
      </w:r>
      <w:r w:rsidRPr="00B83809">
        <w:rPr>
          <w:rFonts w:cs="Times New Roman"/>
          <w:b/>
        </w:rPr>
        <w:t>empresas de economía social y solidaria</w:t>
      </w:r>
      <w:r w:rsidRPr="00B83809">
        <w:rPr>
          <w:rFonts w:cs="Times New Roman"/>
        </w:rPr>
        <w:t xml:space="preserve"> (Cooperativas, Sociedades Laborales, empresas con impacto social, empresas de inserción o similares)</w:t>
      </w:r>
    </w:p>
    <w:p w:rsidR="005520DB" w:rsidRPr="00B83809" w:rsidRDefault="005520DB" w:rsidP="005520DB">
      <w:pPr>
        <w:pStyle w:val="Prrafodelista"/>
        <w:spacing w:line="240" w:lineRule="auto"/>
        <w:rPr>
          <w:rFonts w:cs="Times New Roman"/>
        </w:rPr>
      </w:pPr>
    </w:p>
    <w:p w:rsidR="00BB7886" w:rsidRPr="00B83809" w:rsidRDefault="00BB7886" w:rsidP="003A2B9D">
      <w:pPr>
        <w:shd w:val="clear" w:color="auto" w:fill="EEECE1" w:themeFill="background2"/>
        <w:rPr>
          <w:rFonts w:cs="Times New Roman"/>
          <w:b/>
          <w:color w:val="548DD4" w:themeColor="text2" w:themeTint="99"/>
        </w:rPr>
      </w:pPr>
      <w:r w:rsidRPr="00B83809">
        <w:rPr>
          <w:rFonts w:cs="Times New Roman"/>
          <w:b/>
          <w:color w:val="548DD4" w:themeColor="text2" w:themeTint="99"/>
        </w:rPr>
        <w:lastRenderedPageBreak/>
        <w:t>4. OBJETIVOS</w:t>
      </w:r>
    </w:p>
    <w:p w:rsidR="001A3451" w:rsidRPr="005447C7" w:rsidRDefault="001A3451" w:rsidP="00BB7886">
      <w:pPr>
        <w:spacing w:line="240" w:lineRule="auto"/>
        <w:rPr>
          <w:rFonts w:cs="Times New Roman"/>
        </w:rPr>
      </w:pPr>
      <w:r w:rsidRPr="005447C7">
        <w:rPr>
          <w:rFonts w:cs="Times New Roman"/>
        </w:rPr>
        <w:t xml:space="preserve">1. </w:t>
      </w:r>
      <w:r w:rsidRPr="005447C7">
        <w:rPr>
          <w:rFonts w:cs="Times New Roman"/>
          <w:u w:val="single"/>
        </w:rPr>
        <w:t>Sensibilizar</w:t>
      </w:r>
      <w:r w:rsidRPr="005447C7">
        <w:rPr>
          <w:rFonts w:cs="Times New Roman"/>
        </w:rPr>
        <w:t xml:space="preserve"> a las entidades en la </w:t>
      </w:r>
      <w:r w:rsidRPr="005447C7">
        <w:rPr>
          <w:rFonts w:cs="Times New Roman"/>
          <w:i/>
        </w:rPr>
        <w:t xml:space="preserve">gestión del cambio </w:t>
      </w:r>
      <w:r w:rsidRPr="005447C7">
        <w:rPr>
          <w:rFonts w:cs="Times New Roman"/>
        </w:rPr>
        <w:t xml:space="preserve">hacia una nueva cultura del emprendimiento, la sostenibilidad y la innovación. </w:t>
      </w:r>
    </w:p>
    <w:p w:rsidR="00292049" w:rsidRPr="005447C7" w:rsidRDefault="001A3451" w:rsidP="00BB7886">
      <w:pPr>
        <w:spacing w:line="240" w:lineRule="auto"/>
        <w:rPr>
          <w:rFonts w:cs="Times New Roman"/>
        </w:rPr>
      </w:pPr>
      <w:r w:rsidRPr="005447C7">
        <w:rPr>
          <w:rFonts w:cs="Times New Roman"/>
        </w:rPr>
        <w:t xml:space="preserve">2. </w:t>
      </w:r>
      <w:r w:rsidRPr="005447C7">
        <w:rPr>
          <w:rFonts w:cs="Times New Roman"/>
          <w:u w:val="single"/>
        </w:rPr>
        <w:t>Lograr</w:t>
      </w:r>
      <w:r w:rsidRPr="005447C7">
        <w:rPr>
          <w:rFonts w:cs="Times New Roman"/>
        </w:rPr>
        <w:t xml:space="preserve"> una intervención social más eficaz y eficiente de las entidades para mejorar la vida de las personas </w:t>
      </w:r>
    </w:p>
    <w:p w:rsidR="001A3451" w:rsidRPr="005447C7" w:rsidRDefault="001A3451" w:rsidP="00BB7886">
      <w:pPr>
        <w:spacing w:line="240" w:lineRule="auto"/>
        <w:rPr>
          <w:rFonts w:cs="Times New Roman"/>
        </w:rPr>
      </w:pPr>
      <w:r w:rsidRPr="005447C7">
        <w:rPr>
          <w:rFonts w:cs="Times New Roman"/>
        </w:rPr>
        <w:t xml:space="preserve">3. </w:t>
      </w:r>
      <w:r w:rsidRPr="005447C7">
        <w:rPr>
          <w:rFonts w:cs="Times New Roman"/>
          <w:u w:val="single"/>
        </w:rPr>
        <w:t>Apoyar</w:t>
      </w:r>
      <w:r w:rsidRPr="005447C7">
        <w:rPr>
          <w:rFonts w:cs="Times New Roman"/>
        </w:rPr>
        <w:t xml:space="preserve"> a las entidades a avanzar en procedimi</w:t>
      </w:r>
      <w:r w:rsidR="00B30B80" w:rsidRPr="005447C7">
        <w:rPr>
          <w:rFonts w:cs="Times New Roman"/>
        </w:rPr>
        <w:t xml:space="preserve">entos más dinámicos de gestión, </w:t>
      </w:r>
      <w:r w:rsidRPr="005447C7">
        <w:rPr>
          <w:rFonts w:cs="Times New Roman"/>
        </w:rPr>
        <w:t xml:space="preserve">así como iniciar un proceso de </w:t>
      </w:r>
      <w:proofErr w:type="spellStart"/>
      <w:r w:rsidRPr="005447C7">
        <w:rPr>
          <w:rFonts w:cs="Times New Roman"/>
          <w:b/>
        </w:rPr>
        <w:t>autosostenibilidad</w:t>
      </w:r>
      <w:proofErr w:type="spellEnd"/>
      <w:r w:rsidRPr="005447C7">
        <w:rPr>
          <w:rFonts w:cs="Times New Roman"/>
          <w:b/>
        </w:rPr>
        <w:t xml:space="preserve"> a través de iniciativas de emprendimiento social</w:t>
      </w:r>
      <w:r w:rsidRPr="005447C7">
        <w:rPr>
          <w:rFonts w:cs="Times New Roman"/>
        </w:rPr>
        <w:t xml:space="preserve">. </w:t>
      </w:r>
    </w:p>
    <w:p w:rsidR="00BB7886" w:rsidRPr="005447C7" w:rsidRDefault="001A3451" w:rsidP="00BB7886">
      <w:pPr>
        <w:spacing w:line="240" w:lineRule="auto"/>
        <w:rPr>
          <w:rFonts w:cs="Times New Roman"/>
        </w:rPr>
      </w:pPr>
      <w:r w:rsidRPr="005447C7">
        <w:rPr>
          <w:rFonts w:cs="Times New Roman"/>
        </w:rPr>
        <w:t xml:space="preserve">4. </w:t>
      </w:r>
      <w:r w:rsidRPr="005447C7">
        <w:rPr>
          <w:rFonts w:cs="Times New Roman"/>
          <w:u w:val="single"/>
        </w:rPr>
        <w:t>Ofrecer</w:t>
      </w:r>
      <w:r w:rsidRPr="005447C7">
        <w:rPr>
          <w:rFonts w:cs="Times New Roman"/>
        </w:rPr>
        <w:t xml:space="preserve"> herramientas, recursos y metodologías para promover la generación de iniciativas emprendedoras con impacto social.</w:t>
      </w:r>
    </w:p>
    <w:p w:rsidR="005E2197" w:rsidRPr="00B83809" w:rsidRDefault="005E2197" w:rsidP="003A2B9D">
      <w:pPr>
        <w:shd w:val="clear" w:color="auto" w:fill="EEECE1" w:themeFill="background2"/>
        <w:rPr>
          <w:rFonts w:cs="Times New Roman"/>
          <w:b/>
          <w:color w:val="548DD4" w:themeColor="text2" w:themeTint="99"/>
        </w:rPr>
      </w:pPr>
      <w:r w:rsidRPr="00B83809">
        <w:rPr>
          <w:rFonts w:cs="Times New Roman"/>
          <w:b/>
          <w:color w:val="548DD4" w:themeColor="text2" w:themeTint="99"/>
        </w:rPr>
        <w:t>6. DESCRIPCIÓN DE LAS ACCIONES DEL PROYECTO</w:t>
      </w:r>
    </w:p>
    <w:p w:rsidR="00B30B80" w:rsidRPr="00B83809" w:rsidRDefault="005E2197" w:rsidP="005447C7">
      <w:pPr>
        <w:spacing w:line="240" w:lineRule="atLeast"/>
        <w:rPr>
          <w:rFonts w:cs="Times New Roman"/>
        </w:rPr>
      </w:pPr>
      <w:r w:rsidRPr="00B83809">
        <w:rPr>
          <w:rFonts w:cs="Times New Roman"/>
        </w:rPr>
        <w:t xml:space="preserve">El desarrollo del programa se realizará en </w:t>
      </w:r>
      <w:r w:rsidRPr="00B83809">
        <w:rPr>
          <w:rFonts w:cs="Times New Roman"/>
          <w:b/>
        </w:rPr>
        <w:t>tres fases</w:t>
      </w:r>
      <w:r w:rsidRPr="00B83809">
        <w:rPr>
          <w:rFonts w:cs="Times New Roman"/>
        </w:rPr>
        <w:t xml:space="preserve"> que in</w:t>
      </w:r>
      <w:r w:rsidR="00292049" w:rsidRPr="00B83809">
        <w:rPr>
          <w:rFonts w:cs="Times New Roman"/>
        </w:rPr>
        <w:t xml:space="preserve">cluyen </w:t>
      </w:r>
      <w:r w:rsidR="00292049" w:rsidRPr="00B83809">
        <w:rPr>
          <w:rFonts w:cs="Times New Roman"/>
          <w:b/>
        </w:rPr>
        <w:t>cinco talleres</w:t>
      </w:r>
      <w:r w:rsidR="00292049" w:rsidRPr="00B83809">
        <w:rPr>
          <w:rFonts w:cs="Times New Roman"/>
        </w:rPr>
        <w:t xml:space="preserve"> grupales presenciales participativos en jornadas de un día (4-5</w:t>
      </w:r>
      <w:r w:rsidR="00B30B80" w:rsidRPr="00B83809">
        <w:rPr>
          <w:rFonts w:cs="Times New Roman"/>
        </w:rPr>
        <w:t xml:space="preserve"> </w:t>
      </w:r>
      <w:r w:rsidR="00292049" w:rsidRPr="00B83809">
        <w:rPr>
          <w:rFonts w:cs="Times New Roman"/>
        </w:rPr>
        <w:t>horas)</w:t>
      </w:r>
    </w:p>
    <w:p w:rsidR="005E2197" w:rsidRPr="0056163E" w:rsidRDefault="005E2197" w:rsidP="005447C7">
      <w:pPr>
        <w:spacing w:line="240" w:lineRule="atLeast"/>
        <w:rPr>
          <w:rFonts w:cs="Times New Roman"/>
          <w:b/>
        </w:rPr>
      </w:pPr>
      <w:r w:rsidRPr="0056163E">
        <w:rPr>
          <w:rFonts w:cs="Times New Roman"/>
          <w:b/>
        </w:rPr>
        <w:t xml:space="preserve">FASE 1. IDENTIFICANDO NECESIDADES SOCIALES </w:t>
      </w:r>
    </w:p>
    <w:p w:rsidR="005E2197" w:rsidRPr="00204DA2" w:rsidRDefault="005E2197" w:rsidP="005E2197">
      <w:pPr>
        <w:pStyle w:val="Prrafodelista"/>
        <w:numPr>
          <w:ilvl w:val="0"/>
          <w:numId w:val="2"/>
        </w:numPr>
        <w:spacing w:line="240" w:lineRule="auto"/>
        <w:rPr>
          <w:rFonts w:cs="Times New Roman"/>
          <w:color w:val="548DD4" w:themeColor="text2" w:themeTint="99"/>
          <w:sz w:val="20"/>
        </w:rPr>
      </w:pPr>
      <w:r w:rsidRPr="00204DA2">
        <w:rPr>
          <w:rFonts w:cs="Times New Roman"/>
          <w:sz w:val="20"/>
        </w:rPr>
        <w:t xml:space="preserve">Desarrollo metodología para identificación de necesidades sociales </w:t>
      </w:r>
    </w:p>
    <w:p w:rsidR="005E2197" w:rsidRPr="00204DA2" w:rsidRDefault="005E2197" w:rsidP="005E2197">
      <w:pPr>
        <w:pStyle w:val="Prrafodelista"/>
        <w:numPr>
          <w:ilvl w:val="0"/>
          <w:numId w:val="2"/>
        </w:numPr>
        <w:spacing w:line="240" w:lineRule="auto"/>
        <w:rPr>
          <w:rFonts w:cs="Times New Roman"/>
          <w:color w:val="548DD4" w:themeColor="text2" w:themeTint="99"/>
          <w:sz w:val="20"/>
        </w:rPr>
      </w:pPr>
      <w:r w:rsidRPr="00204DA2">
        <w:rPr>
          <w:rFonts w:cs="Times New Roman"/>
          <w:sz w:val="20"/>
        </w:rPr>
        <w:t xml:space="preserve">Aprender a analizar cuantitativamente y cualitativamente las necesidades sociales identificadas </w:t>
      </w:r>
    </w:p>
    <w:p w:rsidR="005E2197" w:rsidRPr="00204DA2" w:rsidRDefault="005E2197" w:rsidP="005E2197">
      <w:pPr>
        <w:pStyle w:val="Prrafodelista"/>
        <w:numPr>
          <w:ilvl w:val="0"/>
          <w:numId w:val="2"/>
        </w:numPr>
        <w:spacing w:line="240" w:lineRule="auto"/>
        <w:rPr>
          <w:rFonts w:cs="Times New Roman"/>
          <w:color w:val="548DD4" w:themeColor="text2" w:themeTint="99"/>
          <w:sz w:val="20"/>
        </w:rPr>
      </w:pPr>
      <w:r w:rsidRPr="00204DA2">
        <w:rPr>
          <w:rFonts w:cs="Times New Roman"/>
          <w:sz w:val="20"/>
        </w:rPr>
        <w:t xml:space="preserve"> Impacto social: naturaleza y evaluación del impacto.</w:t>
      </w:r>
    </w:p>
    <w:p w:rsidR="005E2197" w:rsidRPr="0056163E" w:rsidRDefault="005E2197" w:rsidP="005447C7">
      <w:pPr>
        <w:spacing w:line="240" w:lineRule="auto"/>
        <w:rPr>
          <w:rFonts w:cs="Times New Roman"/>
          <w:sz w:val="20"/>
        </w:rPr>
      </w:pPr>
      <w:r w:rsidRPr="0056163E">
        <w:rPr>
          <w:rFonts w:cs="Times New Roman"/>
          <w:sz w:val="20"/>
        </w:rPr>
        <w:t xml:space="preserve">Actividad: realización de un </w:t>
      </w:r>
      <w:r w:rsidRPr="0056163E">
        <w:rPr>
          <w:rFonts w:cs="Times New Roman"/>
          <w:i/>
          <w:sz w:val="20"/>
        </w:rPr>
        <w:t xml:space="preserve">taller grupal </w:t>
      </w:r>
      <w:r w:rsidRPr="0056163E">
        <w:rPr>
          <w:rFonts w:cs="Times New Roman"/>
          <w:sz w:val="20"/>
        </w:rPr>
        <w:t>partic</w:t>
      </w:r>
      <w:r w:rsidR="00A14B54">
        <w:rPr>
          <w:rFonts w:cs="Times New Roman"/>
          <w:sz w:val="20"/>
        </w:rPr>
        <w:t xml:space="preserve">ipativo. Fecha: </w:t>
      </w:r>
      <w:r w:rsidR="00A14B54" w:rsidRPr="00A14B54">
        <w:rPr>
          <w:rFonts w:cs="Times New Roman"/>
          <w:i/>
          <w:sz w:val="20"/>
        </w:rPr>
        <w:t>última semana</w:t>
      </w:r>
      <w:r w:rsidRPr="0056163E">
        <w:rPr>
          <w:rFonts w:cs="Times New Roman"/>
          <w:sz w:val="20"/>
        </w:rPr>
        <w:t xml:space="preserve"> de </w:t>
      </w:r>
      <w:r w:rsidRPr="0056163E">
        <w:rPr>
          <w:rFonts w:cs="Times New Roman"/>
          <w:i/>
          <w:sz w:val="20"/>
        </w:rPr>
        <w:t>octubre</w:t>
      </w:r>
    </w:p>
    <w:p w:rsidR="005E2197" w:rsidRPr="0056163E" w:rsidRDefault="005E2197" w:rsidP="005447C7">
      <w:pPr>
        <w:spacing w:line="240" w:lineRule="auto"/>
        <w:rPr>
          <w:rFonts w:cs="Times New Roman"/>
          <w:b/>
        </w:rPr>
      </w:pPr>
      <w:r w:rsidRPr="0056163E">
        <w:rPr>
          <w:rFonts w:cs="Times New Roman"/>
          <w:b/>
        </w:rPr>
        <w:t xml:space="preserve">FASE 2. GENERANDO IDEAS EMPRENDEDORAS QUE OFREZCAN SOLUCIONES A LAS NECESIDADES DETECTADAS. </w:t>
      </w:r>
    </w:p>
    <w:p w:rsidR="005E2197" w:rsidRPr="00204DA2" w:rsidRDefault="005E2197" w:rsidP="005E2197">
      <w:pPr>
        <w:pStyle w:val="Prrafodelista"/>
        <w:numPr>
          <w:ilvl w:val="0"/>
          <w:numId w:val="2"/>
        </w:numPr>
        <w:spacing w:line="240" w:lineRule="auto"/>
        <w:rPr>
          <w:rFonts w:cs="Times New Roman"/>
          <w:sz w:val="20"/>
        </w:rPr>
      </w:pPr>
      <w:r w:rsidRPr="00204DA2">
        <w:rPr>
          <w:rFonts w:cs="Times New Roman"/>
          <w:sz w:val="20"/>
        </w:rPr>
        <w:t xml:space="preserve"> Metodología de </w:t>
      </w:r>
      <w:proofErr w:type="spellStart"/>
      <w:r w:rsidRPr="00204DA2">
        <w:rPr>
          <w:rFonts w:cs="Times New Roman"/>
          <w:b/>
          <w:sz w:val="20"/>
        </w:rPr>
        <w:t>Design</w:t>
      </w:r>
      <w:proofErr w:type="spellEnd"/>
      <w:r w:rsidRPr="00204DA2">
        <w:rPr>
          <w:rFonts w:cs="Times New Roman"/>
          <w:b/>
          <w:sz w:val="20"/>
        </w:rPr>
        <w:t xml:space="preserve"> </w:t>
      </w:r>
      <w:proofErr w:type="spellStart"/>
      <w:r w:rsidRPr="00204DA2">
        <w:rPr>
          <w:rFonts w:cs="Times New Roman"/>
          <w:b/>
          <w:sz w:val="20"/>
        </w:rPr>
        <w:t>Thinking</w:t>
      </w:r>
      <w:proofErr w:type="spellEnd"/>
      <w:r w:rsidRPr="00204DA2">
        <w:rPr>
          <w:rFonts w:cs="Times New Roman"/>
          <w:sz w:val="20"/>
        </w:rPr>
        <w:t xml:space="preserve"> y sus fases definición, investigación, idea, </w:t>
      </w:r>
      <w:proofErr w:type="spellStart"/>
      <w:r w:rsidRPr="00204DA2">
        <w:rPr>
          <w:rFonts w:cs="Times New Roman"/>
          <w:sz w:val="20"/>
        </w:rPr>
        <w:t>prototipaje</w:t>
      </w:r>
      <w:proofErr w:type="spellEnd"/>
      <w:r w:rsidRPr="00204DA2">
        <w:rPr>
          <w:rFonts w:cs="Times New Roman"/>
          <w:sz w:val="20"/>
        </w:rPr>
        <w:t xml:space="preserve">, testeo. </w:t>
      </w:r>
    </w:p>
    <w:p w:rsidR="005E2197" w:rsidRPr="00204DA2" w:rsidRDefault="005E2197" w:rsidP="005E2197">
      <w:pPr>
        <w:pStyle w:val="Prrafodelista"/>
        <w:numPr>
          <w:ilvl w:val="0"/>
          <w:numId w:val="2"/>
        </w:numPr>
        <w:spacing w:line="240" w:lineRule="auto"/>
        <w:rPr>
          <w:rFonts w:cs="Times New Roman"/>
          <w:sz w:val="20"/>
        </w:rPr>
      </w:pPr>
      <w:r w:rsidRPr="00204DA2">
        <w:rPr>
          <w:rFonts w:cs="Times New Roman"/>
          <w:sz w:val="20"/>
        </w:rPr>
        <w:lastRenderedPageBreak/>
        <w:t xml:space="preserve">Aplicación al servicio de las necesidades a abordar. </w:t>
      </w:r>
    </w:p>
    <w:p w:rsidR="005E2197" w:rsidRPr="00204DA2" w:rsidRDefault="005E2197" w:rsidP="005E2197">
      <w:pPr>
        <w:pStyle w:val="Prrafodelista"/>
        <w:numPr>
          <w:ilvl w:val="0"/>
          <w:numId w:val="2"/>
        </w:numPr>
        <w:spacing w:line="240" w:lineRule="auto"/>
        <w:rPr>
          <w:rFonts w:cs="Times New Roman"/>
          <w:sz w:val="20"/>
        </w:rPr>
      </w:pPr>
      <w:r w:rsidRPr="00204DA2">
        <w:rPr>
          <w:rFonts w:cs="Times New Roman"/>
          <w:sz w:val="20"/>
        </w:rPr>
        <w:t xml:space="preserve"> Metodología </w:t>
      </w:r>
      <w:r w:rsidRPr="00204DA2">
        <w:rPr>
          <w:rFonts w:cs="Times New Roman"/>
          <w:b/>
          <w:sz w:val="20"/>
        </w:rPr>
        <w:t>CANVAS</w:t>
      </w:r>
      <w:r w:rsidRPr="00204DA2">
        <w:rPr>
          <w:rFonts w:cs="Times New Roman"/>
          <w:sz w:val="20"/>
        </w:rPr>
        <w:t>: identificar los elementos clave del modelo de negocio.</w:t>
      </w:r>
    </w:p>
    <w:p w:rsidR="005E2197" w:rsidRPr="00B83809" w:rsidRDefault="005E2197" w:rsidP="005E2197">
      <w:pPr>
        <w:pStyle w:val="Prrafodelista"/>
        <w:spacing w:line="240" w:lineRule="auto"/>
        <w:ind w:left="0"/>
        <w:rPr>
          <w:rFonts w:cs="Times New Roman"/>
        </w:rPr>
      </w:pPr>
    </w:p>
    <w:p w:rsidR="005E2197" w:rsidRPr="0056163E" w:rsidRDefault="005E2197" w:rsidP="005E2197">
      <w:pPr>
        <w:pStyle w:val="Prrafodelista"/>
        <w:spacing w:line="240" w:lineRule="auto"/>
        <w:ind w:left="0"/>
        <w:rPr>
          <w:rFonts w:cs="Times New Roman"/>
          <w:sz w:val="20"/>
        </w:rPr>
      </w:pPr>
      <w:r w:rsidRPr="0056163E">
        <w:rPr>
          <w:rFonts w:cs="Times New Roman"/>
          <w:sz w:val="20"/>
        </w:rPr>
        <w:t xml:space="preserve">Actividad: realización de </w:t>
      </w:r>
      <w:r w:rsidRPr="0056163E">
        <w:rPr>
          <w:rFonts w:cs="Times New Roman"/>
          <w:i/>
          <w:sz w:val="20"/>
        </w:rPr>
        <w:t xml:space="preserve">dos talleres grupales </w:t>
      </w:r>
      <w:r w:rsidRPr="0056163E">
        <w:rPr>
          <w:rFonts w:cs="Times New Roman"/>
          <w:sz w:val="20"/>
        </w:rPr>
        <w:t xml:space="preserve">participativos. Fecha: </w:t>
      </w:r>
      <w:r w:rsidR="00A14B54">
        <w:rPr>
          <w:rFonts w:cs="Times New Roman"/>
          <w:i/>
          <w:sz w:val="20"/>
        </w:rPr>
        <w:t>noviembre</w:t>
      </w:r>
    </w:p>
    <w:p w:rsidR="005E2197" w:rsidRPr="0056163E" w:rsidRDefault="005E2197" w:rsidP="005E2197">
      <w:pPr>
        <w:pStyle w:val="Prrafodelista"/>
        <w:spacing w:line="240" w:lineRule="auto"/>
        <w:ind w:left="0"/>
        <w:rPr>
          <w:rFonts w:cs="Times New Roman"/>
          <w:sz w:val="10"/>
        </w:rPr>
      </w:pPr>
    </w:p>
    <w:p w:rsidR="005E2197" w:rsidRDefault="005E2197" w:rsidP="005E2197">
      <w:pPr>
        <w:pStyle w:val="Prrafodelista"/>
        <w:spacing w:line="240" w:lineRule="auto"/>
        <w:ind w:left="0"/>
        <w:rPr>
          <w:rFonts w:cs="Times New Roman"/>
          <w:b/>
        </w:rPr>
      </w:pPr>
      <w:r w:rsidRPr="0056163E">
        <w:rPr>
          <w:rFonts w:cs="Times New Roman"/>
          <w:b/>
        </w:rPr>
        <w:t xml:space="preserve">FASE 3. CONSTRUCCIÓN MODELOS DE NEGOCIOS SOCIALES. </w:t>
      </w:r>
    </w:p>
    <w:p w:rsidR="005447C7" w:rsidRPr="0056163E" w:rsidRDefault="005447C7" w:rsidP="005E2197">
      <w:pPr>
        <w:pStyle w:val="Prrafodelista"/>
        <w:spacing w:line="240" w:lineRule="auto"/>
        <w:ind w:left="0"/>
        <w:rPr>
          <w:rFonts w:cs="Times New Roman"/>
          <w:b/>
        </w:rPr>
      </w:pPr>
    </w:p>
    <w:p w:rsidR="005E2197" w:rsidRPr="00204DA2" w:rsidRDefault="005E2197" w:rsidP="005E2197">
      <w:pPr>
        <w:pStyle w:val="Prrafodelista"/>
        <w:numPr>
          <w:ilvl w:val="0"/>
          <w:numId w:val="3"/>
        </w:numPr>
        <w:spacing w:line="240" w:lineRule="auto"/>
        <w:rPr>
          <w:rFonts w:cs="Times New Roman"/>
          <w:sz w:val="20"/>
        </w:rPr>
      </w:pPr>
      <w:r w:rsidRPr="00204DA2">
        <w:rPr>
          <w:rFonts w:cs="Times New Roman"/>
          <w:sz w:val="20"/>
        </w:rPr>
        <w:t xml:space="preserve">Desarrollo a nivel teórico y práctico de la metodología para la generación de modelos de negocio con impacto social </w:t>
      </w:r>
    </w:p>
    <w:p w:rsidR="005E2197" w:rsidRPr="00204DA2" w:rsidRDefault="005E2197" w:rsidP="005E2197">
      <w:pPr>
        <w:pStyle w:val="Prrafodelista"/>
        <w:numPr>
          <w:ilvl w:val="0"/>
          <w:numId w:val="3"/>
        </w:numPr>
        <w:spacing w:line="240" w:lineRule="auto"/>
        <w:rPr>
          <w:rFonts w:cs="Times New Roman"/>
          <w:sz w:val="20"/>
        </w:rPr>
      </w:pPr>
      <w:r w:rsidRPr="00204DA2">
        <w:rPr>
          <w:rFonts w:cs="Times New Roman"/>
          <w:sz w:val="20"/>
        </w:rPr>
        <w:t>Desarrollo de un modelo de negocio con impacto social vinculado a la idea de negocio identificada</w:t>
      </w:r>
    </w:p>
    <w:p w:rsidR="005E2197" w:rsidRPr="0056163E" w:rsidRDefault="005E2197" w:rsidP="005E2197">
      <w:pPr>
        <w:pStyle w:val="Prrafodelista"/>
        <w:spacing w:line="240" w:lineRule="auto"/>
        <w:ind w:left="0"/>
        <w:rPr>
          <w:rFonts w:cs="Times New Roman"/>
          <w:sz w:val="20"/>
        </w:rPr>
      </w:pPr>
      <w:r w:rsidRPr="0056163E">
        <w:rPr>
          <w:rFonts w:cs="Times New Roman"/>
          <w:sz w:val="20"/>
        </w:rPr>
        <w:t xml:space="preserve"> Actividad: realización de </w:t>
      </w:r>
      <w:r w:rsidRPr="0056163E">
        <w:rPr>
          <w:rFonts w:cs="Times New Roman"/>
          <w:i/>
          <w:sz w:val="20"/>
        </w:rPr>
        <w:t>dos talleres</w:t>
      </w:r>
      <w:r w:rsidRPr="0056163E">
        <w:rPr>
          <w:rFonts w:cs="Times New Roman"/>
          <w:sz w:val="20"/>
        </w:rPr>
        <w:t xml:space="preserve"> grupales participativos. Fecha: </w:t>
      </w:r>
      <w:r w:rsidRPr="0056163E">
        <w:rPr>
          <w:rFonts w:cs="Times New Roman"/>
          <w:i/>
          <w:sz w:val="20"/>
        </w:rPr>
        <w:t>noviembre</w:t>
      </w:r>
      <w:r w:rsidR="00DA54DF">
        <w:rPr>
          <w:rFonts w:cs="Times New Roman"/>
          <w:i/>
          <w:sz w:val="20"/>
        </w:rPr>
        <w:t>- diciembre</w:t>
      </w:r>
    </w:p>
    <w:p w:rsidR="00B30B80" w:rsidRPr="00B83809" w:rsidRDefault="00B30B80" w:rsidP="00B30B80">
      <w:pPr>
        <w:shd w:val="clear" w:color="auto" w:fill="EEECE1" w:themeFill="background2"/>
        <w:rPr>
          <w:rFonts w:cs="Times New Roman"/>
          <w:b/>
          <w:color w:val="548DD4" w:themeColor="text2" w:themeTint="99"/>
        </w:rPr>
      </w:pPr>
      <w:r w:rsidRPr="00B83809">
        <w:rPr>
          <w:rFonts w:cs="Times New Roman"/>
          <w:b/>
          <w:color w:val="548DD4" w:themeColor="text2" w:themeTint="99"/>
        </w:rPr>
        <w:t>5. PLAZO Y FORMA DE PRESENTACIÓN DE SOLICITUDES</w:t>
      </w:r>
    </w:p>
    <w:p w:rsidR="00B30B80" w:rsidRPr="00B83809" w:rsidRDefault="00B30B80" w:rsidP="00B30B80">
      <w:pPr>
        <w:spacing w:line="240" w:lineRule="auto"/>
        <w:rPr>
          <w:rFonts w:cs="Times New Roman"/>
        </w:rPr>
      </w:pPr>
      <w:r w:rsidRPr="00B83809">
        <w:rPr>
          <w:rFonts w:cs="Times New Roman"/>
        </w:rPr>
        <w:t>El plazo de presentación de s</w:t>
      </w:r>
      <w:r w:rsidR="00DA54DF">
        <w:rPr>
          <w:rFonts w:cs="Times New Roman"/>
        </w:rPr>
        <w:t xml:space="preserve">olicitudes se extiende hasta el </w:t>
      </w:r>
      <w:r w:rsidR="00DA54DF" w:rsidRPr="00DA54DF">
        <w:rPr>
          <w:rFonts w:cs="Times New Roman"/>
          <w:b/>
        </w:rPr>
        <w:t>19 de</w:t>
      </w:r>
      <w:r w:rsidR="00DA54DF">
        <w:rPr>
          <w:rFonts w:cs="Times New Roman"/>
          <w:b/>
        </w:rPr>
        <w:t xml:space="preserve"> octubre</w:t>
      </w:r>
      <w:r w:rsidRPr="00B83809">
        <w:rPr>
          <w:rFonts w:cs="Times New Roman"/>
          <w:b/>
        </w:rPr>
        <w:t xml:space="preserve"> de 2015</w:t>
      </w:r>
      <w:r w:rsidR="00B83809">
        <w:rPr>
          <w:rFonts w:cs="Times New Roman"/>
        </w:rPr>
        <w:t xml:space="preserve">. </w:t>
      </w:r>
      <w:r w:rsidRPr="00B83809">
        <w:rPr>
          <w:rFonts w:cs="Times New Roman"/>
        </w:rPr>
        <w:t xml:space="preserve">Las solicitudes se presentarán a través del siguiente formulario: </w:t>
      </w:r>
    </w:p>
    <w:p w:rsidR="00BC71F2" w:rsidRDefault="00BC71F2" w:rsidP="00B30B80">
      <w:pPr>
        <w:spacing w:line="240" w:lineRule="auto"/>
        <w:rPr>
          <w:rFonts w:cs="Times New Roman"/>
          <w:b/>
          <w:color w:val="548DD4" w:themeColor="text2" w:themeTint="99"/>
        </w:rPr>
      </w:pPr>
      <w:hyperlink r:id="rId15" w:history="1">
        <w:r w:rsidRPr="00BC71F2">
          <w:rPr>
            <w:rStyle w:val="Hipervnculo"/>
            <w:rFonts w:cs="Times New Roman"/>
            <w:b/>
          </w:rPr>
          <w:t>http://goo.gl/forms/noO</w:t>
        </w:r>
        <w:bookmarkStart w:id="0" w:name="_GoBack"/>
        <w:bookmarkEnd w:id="0"/>
        <w:r w:rsidRPr="00BC71F2">
          <w:rPr>
            <w:rStyle w:val="Hipervnculo"/>
            <w:rFonts w:cs="Times New Roman"/>
            <w:b/>
          </w:rPr>
          <w:t>m</w:t>
        </w:r>
        <w:r w:rsidRPr="00BC71F2">
          <w:rPr>
            <w:rStyle w:val="Hipervnculo"/>
            <w:rFonts w:cs="Times New Roman"/>
            <w:b/>
          </w:rPr>
          <w:t>NzM67y</w:t>
        </w:r>
      </w:hyperlink>
    </w:p>
    <w:p w:rsidR="00B30B80" w:rsidRPr="00B83809" w:rsidRDefault="00B30B80" w:rsidP="00B30B80">
      <w:pPr>
        <w:spacing w:line="240" w:lineRule="auto"/>
        <w:rPr>
          <w:rFonts w:cs="Times New Roman"/>
        </w:rPr>
      </w:pPr>
      <w:r w:rsidRPr="00B83809">
        <w:rPr>
          <w:rFonts w:cs="Times New Roman"/>
        </w:rPr>
        <w:t xml:space="preserve">Junto con el formulario on-line, será necesario </w:t>
      </w:r>
      <w:r w:rsidRPr="00B83809">
        <w:rPr>
          <w:rFonts w:cs="Times New Roman"/>
          <w:b/>
        </w:rPr>
        <w:t>enviar la siguiente documentación</w:t>
      </w:r>
      <w:r w:rsidRPr="00B83809">
        <w:rPr>
          <w:rFonts w:cs="Times New Roman"/>
        </w:rPr>
        <w:t>:</w:t>
      </w:r>
    </w:p>
    <w:p w:rsidR="00B30B80" w:rsidRPr="00204DA2" w:rsidRDefault="00B30B80" w:rsidP="00B30B80">
      <w:pPr>
        <w:pStyle w:val="Prrafodelista"/>
        <w:numPr>
          <w:ilvl w:val="0"/>
          <w:numId w:val="6"/>
        </w:numPr>
        <w:spacing w:line="240" w:lineRule="auto"/>
        <w:rPr>
          <w:rFonts w:cs="Times New Roman"/>
          <w:sz w:val="20"/>
        </w:rPr>
      </w:pPr>
      <w:r w:rsidRPr="00204DA2">
        <w:rPr>
          <w:rFonts w:cs="Times New Roman"/>
          <w:sz w:val="20"/>
        </w:rPr>
        <w:t>DNI de la persona solicitante</w:t>
      </w:r>
    </w:p>
    <w:p w:rsidR="00B30B80" w:rsidRPr="00204DA2" w:rsidRDefault="00B30B80" w:rsidP="00B30B80">
      <w:pPr>
        <w:pStyle w:val="Prrafodelista"/>
        <w:numPr>
          <w:ilvl w:val="0"/>
          <w:numId w:val="1"/>
        </w:numPr>
        <w:spacing w:line="240" w:lineRule="auto"/>
        <w:rPr>
          <w:rFonts w:cs="Times New Roman"/>
          <w:sz w:val="20"/>
        </w:rPr>
      </w:pPr>
      <w:r w:rsidRPr="00204DA2">
        <w:rPr>
          <w:rFonts w:cs="Times New Roman"/>
          <w:sz w:val="20"/>
        </w:rPr>
        <w:t xml:space="preserve">Documento acreditativo de su vinculación con la organización a la que  pertenezca </w:t>
      </w:r>
    </w:p>
    <w:p w:rsidR="00B30B80" w:rsidRPr="00204DA2" w:rsidRDefault="00B30B80" w:rsidP="00B30B80">
      <w:pPr>
        <w:pStyle w:val="Prrafodelista"/>
        <w:numPr>
          <w:ilvl w:val="0"/>
          <w:numId w:val="1"/>
        </w:numPr>
        <w:spacing w:line="240" w:lineRule="auto"/>
        <w:rPr>
          <w:rFonts w:cs="Times New Roman"/>
          <w:sz w:val="20"/>
        </w:rPr>
      </w:pPr>
      <w:r w:rsidRPr="00204DA2">
        <w:rPr>
          <w:rFonts w:cs="Times New Roman"/>
          <w:sz w:val="20"/>
        </w:rPr>
        <w:t xml:space="preserve">Documento acreditativo de que la organización pertenece al sector de la economía social y solidaria </w:t>
      </w:r>
    </w:p>
    <w:p w:rsidR="00B30B80" w:rsidRDefault="00B30B80" w:rsidP="00B30B80">
      <w:pPr>
        <w:spacing w:line="240" w:lineRule="auto"/>
        <w:rPr>
          <w:rFonts w:cs="Times New Roman"/>
        </w:rPr>
      </w:pPr>
      <w:r w:rsidRPr="00B83809">
        <w:rPr>
          <w:rFonts w:cs="Times New Roman"/>
        </w:rPr>
        <w:t xml:space="preserve">La </w:t>
      </w:r>
      <w:r w:rsidRPr="00B83809">
        <w:rPr>
          <w:rFonts w:cs="Times New Roman"/>
          <w:b/>
        </w:rPr>
        <w:t>documentación debe remitirse</w:t>
      </w:r>
      <w:r w:rsidRPr="00B83809">
        <w:rPr>
          <w:rFonts w:cs="Times New Roman"/>
        </w:rPr>
        <w:t xml:space="preserve"> en form</w:t>
      </w:r>
      <w:r w:rsidR="0056163E">
        <w:rPr>
          <w:rFonts w:cs="Times New Roman"/>
        </w:rPr>
        <w:t xml:space="preserve">ato electrónico (formato </w:t>
      </w:r>
      <w:proofErr w:type="spellStart"/>
      <w:r w:rsidR="0056163E">
        <w:rPr>
          <w:rFonts w:cs="Times New Roman"/>
        </w:rPr>
        <w:t>pdf</w:t>
      </w:r>
      <w:proofErr w:type="spellEnd"/>
      <w:r w:rsidR="0056163E">
        <w:rPr>
          <w:rFonts w:cs="Times New Roman"/>
        </w:rPr>
        <w:t>) a:</w:t>
      </w:r>
      <w:r w:rsidRPr="00B83809">
        <w:rPr>
          <w:rFonts w:cs="Times New Roman"/>
        </w:rPr>
        <w:t xml:space="preserve"> </w:t>
      </w:r>
    </w:p>
    <w:p w:rsidR="0056163E" w:rsidRPr="0056163E" w:rsidRDefault="0056163E" w:rsidP="0056163E">
      <w:pPr>
        <w:shd w:val="clear" w:color="auto" w:fill="DBE5F1" w:themeFill="accent1" w:themeFillTint="33"/>
        <w:spacing w:after="120" w:line="240" w:lineRule="atLeast"/>
        <w:jc w:val="center"/>
        <w:rPr>
          <w:rFonts w:cs="Times New Roman"/>
          <w:b/>
        </w:rPr>
      </w:pPr>
      <w:r w:rsidRPr="0056163E">
        <w:rPr>
          <w:rFonts w:cs="Times New Roman"/>
          <w:b/>
        </w:rPr>
        <w:t>Fundación Acción contra el Hambre</w:t>
      </w:r>
    </w:p>
    <w:p w:rsidR="0056163E" w:rsidRPr="0056163E" w:rsidRDefault="0056163E" w:rsidP="0056163E">
      <w:pPr>
        <w:shd w:val="clear" w:color="auto" w:fill="DBE5F1" w:themeFill="accent1" w:themeFillTint="33"/>
        <w:spacing w:after="120" w:line="240" w:lineRule="atLeast"/>
        <w:jc w:val="center"/>
        <w:rPr>
          <w:rFonts w:cs="Times New Roman"/>
        </w:rPr>
      </w:pPr>
      <w:r w:rsidRPr="0056163E">
        <w:rPr>
          <w:rFonts w:cs="Times New Roman"/>
          <w:b/>
        </w:rPr>
        <w:t>Contacto</w:t>
      </w:r>
      <w:r w:rsidR="001C416A">
        <w:rPr>
          <w:rFonts w:cs="Times New Roman"/>
        </w:rPr>
        <w:t>: Susana Quintas</w:t>
      </w:r>
    </w:p>
    <w:p w:rsidR="0056163E" w:rsidRPr="00955D28" w:rsidRDefault="0056163E" w:rsidP="0056163E">
      <w:pPr>
        <w:shd w:val="clear" w:color="auto" w:fill="DBE5F1" w:themeFill="accent1" w:themeFillTint="33"/>
        <w:spacing w:after="120" w:line="240" w:lineRule="atLeast"/>
        <w:jc w:val="center"/>
        <w:rPr>
          <w:rFonts w:cs="Times New Roman"/>
          <w:szCs w:val="18"/>
          <w:lang w:val="en-US"/>
        </w:rPr>
      </w:pPr>
      <w:r w:rsidRPr="00955D28">
        <w:rPr>
          <w:rFonts w:cs="Times New Roman"/>
          <w:b/>
          <w:szCs w:val="18"/>
          <w:lang w:val="en-US"/>
        </w:rPr>
        <w:t>Mail</w:t>
      </w:r>
      <w:r w:rsidRPr="00955D28">
        <w:rPr>
          <w:rFonts w:cs="Times New Roman"/>
          <w:szCs w:val="18"/>
          <w:lang w:val="en-US"/>
        </w:rPr>
        <w:t xml:space="preserve">: </w:t>
      </w:r>
      <w:r w:rsidR="001C416A" w:rsidRPr="00955D28">
        <w:rPr>
          <w:rFonts w:cs="Times New Roman"/>
          <w:b/>
          <w:color w:val="548DD4" w:themeColor="text2" w:themeTint="99"/>
          <w:szCs w:val="18"/>
          <w:lang w:val="en-US"/>
        </w:rPr>
        <w:t>squintas</w:t>
      </w:r>
      <w:r w:rsidRPr="00955D28">
        <w:rPr>
          <w:rFonts w:cs="Times New Roman"/>
          <w:b/>
          <w:color w:val="548DD4" w:themeColor="text2" w:themeTint="99"/>
          <w:szCs w:val="18"/>
          <w:lang w:val="en-US"/>
        </w:rPr>
        <w:t>@accioncontraelhambre.org</w:t>
      </w:r>
    </w:p>
    <w:p w:rsidR="0056163E" w:rsidRPr="00D56BF1" w:rsidRDefault="0056163E" w:rsidP="005520DB">
      <w:pPr>
        <w:shd w:val="clear" w:color="auto" w:fill="DBE5F1" w:themeFill="accent1" w:themeFillTint="33"/>
        <w:spacing w:after="120" w:line="240" w:lineRule="atLeast"/>
        <w:jc w:val="center"/>
        <w:rPr>
          <w:rFonts w:cs="Times New Roman"/>
          <w:sz w:val="24"/>
          <w:szCs w:val="18"/>
        </w:rPr>
      </w:pPr>
      <w:r w:rsidRPr="00D56BF1">
        <w:rPr>
          <w:rFonts w:cs="Times New Roman"/>
          <w:b/>
          <w:color w:val="548DD4" w:themeColor="text2" w:themeTint="99"/>
          <w:sz w:val="24"/>
          <w:szCs w:val="18"/>
        </w:rPr>
        <w:t>+</w:t>
      </w:r>
      <w:proofErr w:type="spellStart"/>
      <w:r w:rsidRPr="00D56BF1">
        <w:rPr>
          <w:rFonts w:cs="Times New Roman"/>
          <w:b/>
          <w:color w:val="548DD4" w:themeColor="text2" w:themeTint="99"/>
          <w:sz w:val="24"/>
          <w:szCs w:val="18"/>
        </w:rPr>
        <w:t>Info</w:t>
      </w:r>
      <w:proofErr w:type="spellEnd"/>
      <w:r w:rsidRPr="00D56BF1">
        <w:rPr>
          <w:rFonts w:cs="Times New Roman"/>
          <w:sz w:val="24"/>
          <w:szCs w:val="18"/>
        </w:rPr>
        <w:t>:</w:t>
      </w:r>
      <w:r w:rsidRPr="00D56BF1">
        <w:rPr>
          <w:rFonts w:cs="Times New Roman"/>
          <w:color w:val="FF0000"/>
          <w:sz w:val="24"/>
          <w:szCs w:val="18"/>
          <w:shd w:val="clear" w:color="auto" w:fill="DBE5F1" w:themeFill="accent1" w:themeFillTint="33"/>
        </w:rPr>
        <w:t xml:space="preserve"> </w:t>
      </w:r>
      <w:hyperlink r:id="rId16" w:history="1">
        <w:r w:rsidR="00D56BF1" w:rsidRPr="00D56BF1">
          <w:rPr>
            <w:rStyle w:val="Hipervnculo"/>
            <w:rFonts w:cs="Times New Roman"/>
            <w:sz w:val="24"/>
            <w:szCs w:val="18"/>
            <w:shd w:val="clear" w:color="auto" w:fill="DBE5F1" w:themeFill="accent1" w:themeFillTint="33"/>
          </w:rPr>
          <w:t>convocatoria</w:t>
        </w:r>
      </w:hyperlink>
    </w:p>
    <w:sectPr w:rsidR="0056163E" w:rsidRPr="00D56BF1" w:rsidSect="00B83809">
      <w:type w:val="continuous"/>
      <w:pgSz w:w="11906" w:h="16838" w:code="9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19" w:rsidRDefault="00DA2C19" w:rsidP="00B30B80">
      <w:pPr>
        <w:spacing w:after="0" w:line="240" w:lineRule="auto"/>
      </w:pPr>
      <w:r>
        <w:separator/>
      </w:r>
    </w:p>
  </w:endnote>
  <w:endnote w:type="continuationSeparator" w:id="0">
    <w:p w:rsidR="00DA2C19" w:rsidRDefault="00DA2C19" w:rsidP="00B3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9A" w:rsidRDefault="00A336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0A" w:rsidRDefault="0027210A" w:rsidP="00BE7327">
    <w:pPr>
      <w:pStyle w:val="Piedepgina"/>
    </w:pPr>
  </w:p>
  <w:p w:rsidR="000D14C5" w:rsidRPr="00BE7327" w:rsidRDefault="00DA2C19" w:rsidP="00BE7327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.65pt;margin-top:.75pt;width:372.05pt;height:62.85pt;z-index:251660288;mso-width-relative:margin;mso-height-relative:margin" stroked="f">
          <v:textbox>
            <w:txbxContent>
              <w:p w:rsidR="005447C7" w:rsidRPr="005447C7" w:rsidRDefault="005447C7" w:rsidP="005447C7">
                <w:pPr>
                  <w:jc w:val="center"/>
                  <w:rPr>
                    <w:b/>
                    <w:sz w:val="6"/>
                  </w:rPr>
                </w:pPr>
              </w:p>
              <w:p w:rsidR="005447C7" w:rsidRPr="005447C7" w:rsidRDefault="005447C7" w:rsidP="005447C7">
                <w:pPr>
                  <w:jc w:val="center"/>
                  <w:rPr>
                    <w:b/>
                  </w:rPr>
                </w:pPr>
                <w:r w:rsidRPr="005447C7">
                  <w:rPr>
                    <w:b/>
                  </w:rPr>
                  <w:t>Programa cofinanciado por el Fondo Social Europeo  dentro del ma</w:t>
                </w:r>
                <w:r w:rsidR="00052A75">
                  <w:rPr>
                    <w:b/>
                  </w:rPr>
                  <w:t>r</w:t>
                </w:r>
                <w:r w:rsidRPr="005447C7">
                  <w:rPr>
                    <w:b/>
                  </w:rPr>
                  <w:t>co del POLCD 2007-2013</w:t>
                </w:r>
              </w:p>
            </w:txbxContent>
          </v:textbox>
        </v:shape>
      </w:pict>
    </w:r>
    <w:r w:rsidR="005447C7">
      <w:rPr>
        <w:noProof/>
        <w:lang w:eastAsia="es-ES"/>
      </w:rPr>
      <w:drawing>
        <wp:inline distT="0" distB="0" distL="0" distR="0" wp14:anchorId="37B91E71" wp14:editId="53D1B209">
          <wp:extent cx="630945" cy="656183"/>
          <wp:effectExtent l="19050" t="0" r="0" b="0"/>
          <wp:docPr id="1" name="0 Imagen" descr="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706" cy="663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9A" w:rsidRDefault="00A336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19" w:rsidRDefault="00DA2C19" w:rsidP="00B30B80">
      <w:pPr>
        <w:spacing w:after="0" w:line="240" w:lineRule="auto"/>
      </w:pPr>
      <w:r>
        <w:separator/>
      </w:r>
    </w:p>
  </w:footnote>
  <w:footnote w:type="continuationSeparator" w:id="0">
    <w:p w:rsidR="00DA2C19" w:rsidRDefault="00DA2C19" w:rsidP="00B3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9A" w:rsidRDefault="00A336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87" w:rsidRDefault="000D14C5" w:rsidP="00155CB2">
    <w:pPr>
      <w:pStyle w:val="Piedepgina"/>
      <w:rPr>
        <w:i/>
        <w:sz w:val="18"/>
      </w:rPr>
    </w:pPr>
    <w:r>
      <w:rPr>
        <w:i/>
        <w:noProof/>
        <w:sz w:val="18"/>
        <w:lang w:eastAsia="es-ES"/>
      </w:rPr>
      <w:drawing>
        <wp:inline distT="0" distB="0" distL="0" distR="0" wp14:anchorId="64813D63" wp14:editId="4D1CF07B">
          <wp:extent cx="1017948" cy="609550"/>
          <wp:effectExtent l="19050" t="0" r="0" b="0"/>
          <wp:docPr id="3" name="2 Imagen" descr="A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7948" cy="6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18"/>
      </w:rPr>
      <w:t xml:space="preserve">                                                                                                                                   </w:t>
    </w:r>
    <w:r>
      <w:rPr>
        <w:i/>
        <w:noProof/>
        <w:sz w:val="18"/>
        <w:lang w:eastAsia="es-ES"/>
      </w:rPr>
      <w:drawing>
        <wp:inline distT="0" distB="0" distL="0" distR="0" wp14:anchorId="3F905585" wp14:editId="1F2DB658">
          <wp:extent cx="942975" cy="591979"/>
          <wp:effectExtent l="19050" t="0" r="9525" b="0"/>
          <wp:docPr id="4" name="3 Imagen" descr="Vives_Proyecto_Logo_M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ves_Proyecto_Logo_M_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7166" cy="59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CB2" w:rsidRPr="00155CB2" w:rsidRDefault="00155CB2" w:rsidP="004E2987">
    <w:pPr>
      <w:pStyle w:val="Piedepgina"/>
      <w:jc w:val="center"/>
      <w:rPr>
        <w:i/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9A" w:rsidRDefault="00A336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091"/>
    <w:multiLevelType w:val="hybridMultilevel"/>
    <w:tmpl w:val="9F065976"/>
    <w:lvl w:ilvl="0" w:tplc="9932A9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DB3E2" w:themeColor="text2" w:themeTint="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F5251"/>
    <w:multiLevelType w:val="hybridMultilevel"/>
    <w:tmpl w:val="CD7CCB76"/>
    <w:lvl w:ilvl="0" w:tplc="F092C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DB3E2" w:themeColor="text2" w:themeTint="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E764F"/>
    <w:multiLevelType w:val="hybridMultilevel"/>
    <w:tmpl w:val="E6F282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0F83"/>
    <w:multiLevelType w:val="hybridMultilevel"/>
    <w:tmpl w:val="7D6E6E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76A87"/>
    <w:multiLevelType w:val="hybridMultilevel"/>
    <w:tmpl w:val="12B85A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C1BC1"/>
    <w:multiLevelType w:val="hybridMultilevel"/>
    <w:tmpl w:val="D6EE1A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3C4"/>
    <w:rsid w:val="00044E41"/>
    <w:rsid w:val="00052A75"/>
    <w:rsid w:val="000D14C5"/>
    <w:rsid w:val="00155CB2"/>
    <w:rsid w:val="001A3451"/>
    <w:rsid w:val="001C416A"/>
    <w:rsid w:val="00204DA2"/>
    <w:rsid w:val="0027210A"/>
    <w:rsid w:val="002827EE"/>
    <w:rsid w:val="00292049"/>
    <w:rsid w:val="002B5CA2"/>
    <w:rsid w:val="00337B52"/>
    <w:rsid w:val="003A2B9D"/>
    <w:rsid w:val="00404907"/>
    <w:rsid w:val="00432BD8"/>
    <w:rsid w:val="004E2987"/>
    <w:rsid w:val="005447C7"/>
    <w:rsid w:val="005520DB"/>
    <w:rsid w:val="0056163E"/>
    <w:rsid w:val="005A2738"/>
    <w:rsid w:val="005C7479"/>
    <w:rsid w:val="005E2197"/>
    <w:rsid w:val="005F0971"/>
    <w:rsid w:val="00882795"/>
    <w:rsid w:val="008B1250"/>
    <w:rsid w:val="009252BB"/>
    <w:rsid w:val="00955D28"/>
    <w:rsid w:val="00957396"/>
    <w:rsid w:val="00982067"/>
    <w:rsid w:val="009952CF"/>
    <w:rsid w:val="009D13F3"/>
    <w:rsid w:val="00A14B54"/>
    <w:rsid w:val="00A31E1D"/>
    <w:rsid w:val="00A3369A"/>
    <w:rsid w:val="00A953C4"/>
    <w:rsid w:val="00AE085E"/>
    <w:rsid w:val="00B30B80"/>
    <w:rsid w:val="00B83809"/>
    <w:rsid w:val="00BB61B4"/>
    <w:rsid w:val="00BB7886"/>
    <w:rsid w:val="00BC71F2"/>
    <w:rsid w:val="00BE7327"/>
    <w:rsid w:val="00C965A8"/>
    <w:rsid w:val="00D56BF1"/>
    <w:rsid w:val="00D8227D"/>
    <w:rsid w:val="00DA2C19"/>
    <w:rsid w:val="00DA54DF"/>
    <w:rsid w:val="00E04068"/>
    <w:rsid w:val="00E92B08"/>
    <w:rsid w:val="00EF2CC4"/>
    <w:rsid w:val="00EF4938"/>
    <w:rsid w:val="00F64222"/>
    <w:rsid w:val="00F7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7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1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0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B80"/>
  </w:style>
  <w:style w:type="paragraph" w:styleId="Piedepgina">
    <w:name w:val="footer"/>
    <w:basedOn w:val="Normal"/>
    <w:link w:val="PiedepginaCar"/>
    <w:uiPriority w:val="99"/>
    <w:unhideWhenUsed/>
    <w:rsid w:val="00B30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B80"/>
  </w:style>
  <w:style w:type="paragraph" w:styleId="Textodeglobo">
    <w:name w:val="Balloon Text"/>
    <w:basedOn w:val="Normal"/>
    <w:link w:val="TextodegloboCar"/>
    <w:uiPriority w:val="99"/>
    <w:semiHidden/>
    <w:unhideWhenUsed/>
    <w:rsid w:val="004E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9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298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2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ccioncontraelhambre.org/sites/default/files/bases_convocatoria_programa_emprendimiento_social_galici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goo.gl/forms/noOmNzM67y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1374-1396-4D64-AB7C-3BEDB689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Quintas Gutierrez</cp:lastModifiedBy>
  <cp:revision>17</cp:revision>
  <cp:lastPrinted>2015-09-09T11:03:00Z</cp:lastPrinted>
  <dcterms:created xsi:type="dcterms:W3CDTF">2015-09-09T11:02:00Z</dcterms:created>
  <dcterms:modified xsi:type="dcterms:W3CDTF">2015-09-28T07:40:00Z</dcterms:modified>
</cp:coreProperties>
</file>